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CC" w:rsidRPr="004D63CC" w:rsidRDefault="004D63CC" w:rsidP="004D63CC">
      <w:pPr>
        <w:spacing w:after="0" w:line="240" w:lineRule="auto"/>
        <w:jc w:val="center"/>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b/>
          <w:bCs/>
          <w:color w:val="000000"/>
          <w:sz w:val="24"/>
          <w:szCs w:val="24"/>
          <w:lang w:val="az-Latn-AZ"/>
        </w:rPr>
        <w:t>İnformasiya təhlükəsizliyi sahəsində fəaliyyətin təkmilləşdirilməsi tədbirləri haqqında</w:t>
      </w:r>
    </w:p>
    <w:p w:rsidR="004D63CC" w:rsidRPr="004D63CC" w:rsidRDefault="004D63CC" w:rsidP="004D63CC">
      <w:pPr>
        <w:spacing w:after="0" w:line="240" w:lineRule="auto"/>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jc w:val="center"/>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AZƏRBAYCAN RESPUBLİKASI PREZİDENTİNİN FƏRMANI</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Azərbaycan Respublikası Konstitusiyasının 109-cu maddəsinin 32-ci bəndini rəhbər tutaraq, ölkədə informasiya proseslərinin mühafizəsi, sabitliyi və fasiləsizliyi, dövlət orqanlarının informasiya ehtiyatlarının qorunması, bu sahədə təhdidlərin qarşısının alınması, təhlili və qabaqlanması üçün dövlət və qeyri-dövlət informasiya infrastrukturu subyektlərinin, onların istifadəçilərinin fəaliyyətinin əlaqələndirilməsi, kibertəhlükəsizlik sahəsində risklərin qiymətləndirilməsi və idarə olunması, ümummilli hazırlığın və maarifləndirmənin təmin edilməsi məqsədi ilə </w:t>
      </w:r>
      <w:r w:rsidRPr="004D63CC">
        <w:rPr>
          <w:rFonts w:ascii="Palatino Linotype" w:eastAsia="Times New Roman" w:hAnsi="Palatino Linotype" w:cs="Times New Roman"/>
          <w:b/>
          <w:bCs/>
          <w:color w:val="000000"/>
          <w:sz w:val="24"/>
          <w:szCs w:val="24"/>
          <w:lang w:val="az-Latn-AZ"/>
        </w:rPr>
        <w:t>qərara alıram:</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1. Azərbaycan Respublikasının Xüsusi Dövlət Mühafizə Xidmətinin Xüsusi Rabitə və İnformasiya Təhlükəsizliyi Departamentinin bazasında Azərbaycan Respublikası Xüsusi Dövlət Mühafizə Xidmətinin Xüsusi Rabitə və İnformasiya Təhlükəsizliyi Dövlət Agentliyi yaradılsın.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2. Müəyyən edilsin ki, Azərbaycan Respublikasının Xüsusi Dövlət Mühafizə Xidmətinin Xüsusi Rabitə və İnformasiya Təhlükəsizliyi Dövlət Agentliyi dövlət orqanları üçün xüsusi dövlət rabitəsinin, xüsusi təyinatlı informasiya-telekommunikasiya sistemlərinin və şəbəkələrinin, idarələrarası elektron sənəd dövriyyəsinin, dövlət orqanlarının internet şəbəkəsi ilə əlaqəsinin, onların internet informasiya resurslarının məlumat və resurs mərkəzində yerləşdirilməsinin təşkilini, istismarını, təhlükəsizliyini və inkişafını təmin edən, dövlət mühafizəsi obyektlərinin və mühafizə olunan obyektlərin təhlükəsizliyini təmin etmək məqsədi ilə xüsusi texniki tədbirləri həyata keçirən qurumdur.</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3. Azərbaycan Respublikasının Xüsusi Dövlət Mühafizə Xidməti:</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3.1. Azərbaycan Respublikasının Xüsusi Dövlət Mühafizə Xidmətinin Xüsusi Rabitə və İnformasiya Təhlükəsizliyi Dövlət Agentliyinin əsasnaməsinin və strukturunun layihəsini bir ay müddətində hazırlayıb Azərbaycan Respublikasının Prezidentinə təqdim etsin;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3.2. dövlət orqanlarında kibertəhlükəsizlik sahəsində hazırlığın artırılması, bu sahədə qabaqlayıcı tədbirlərin həyata keçirilməsi məqsədi ilə məlumat və resurs mərkəzinin təhlükəsizliyinin təmini istiqamətində müvafiq tədbirlər görsün, dövlət orqanlarının internet informasiya resurslarının və informasiya sistemlərinin təhlükəsizlik parametrləri üzrə monitorinqini həyata keçirsin və bu sistemlərin kibertəhlükəsizliyinin artırılması istiqamətində dövlət orqanlarına müvafiq texniki və metodiki kömək göstərsin, dövlət orqanlarının informasiya sistemlərinin təhlükəsizliyi barədə Azərbaycan Respublikasının Prezidentinə vaxtaşırı məlumat versin;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3.3. kriptoloji fəaliyyətin təkmilləşdirilməsini, elmi-texniki innovasiyaların tətbiqini təmin etsin, tədris və kadrların hazırlanması işini gücləndirsin.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4. Azərbaycan Respublikasının </w:t>
      </w:r>
      <w:r w:rsidRPr="004D63CC">
        <w:rPr>
          <w:rFonts w:ascii="Palatino Linotype" w:eastAsia="Times New Roman" w:hAnsi="Palatino Linotype" w:cs="Times New Roman"/>
          <w:i/>
          <w:iCs/>
          <w:color w:val="000000"/>
          <w:sz w:val="24"/>
          <w:szCs w:val="24"/>
          <w:lang w:val="az-Latn-AZ"/>
        </w:rPr>
        <w:t>Nəqliyyat,</w:t>
      </w:r>
      <w:r w:rsidRPr="004D63CC">
        <w:rPr>
          <w:rFonts w:ascii="Palatino Linotype" w:eastAsia="Times New Roman" w:hAnsi="Palatino Linotype" w:cs="Times New Roman"/>
          <w:color w:val="000000"/>
          <w:sz w:val="24"/>
          <w:szCs w:val="24"/>
          <w:lang w:val="az-Latn-AZ"/>
        </w:rPr>
        <w:t> Rabitə və </w:t>
      </w:r>
      <w:r w:rsidRPr="004D63CC">
        <w:rPr>
          <w:rFonts w:ascii="Palatino Linotype" w:eastAsia="Times New Roman" w:hAnsi="Palatino Linotype" w:cs="Times New Roman"/>
          <w:i/>
          <w:iCs/>
          <w:color w:val="000000"/>
          <w:sz w:val="24"/>
          <w:szCs w:val="24"/>
          <w:lang w:val="az-Latn-AZ"/>
        </w:rPr>
        <w:t>Yüksək Texnologiyalar</w:t>
      </w:r>
      <w:r w:rsidRPr="004D63CC">
        <w:rPr>
          <w:rFonts w:ascii="Palatino Linotype" w:eastAsia="Times New Roman" w:hAnsi="Palatino Linotype" w:cs="Times New Roman"/>
          <w:color w:val="000000"/>
          <w:sz w:val="24"/>
          <w:szCs w:val="24"/>
          <w:lang w:val="az-Latn-AZ"/>
        </w:rPr>
        <w:t xml:space="preserve"> Nazirliyi ölkədə ümumi kibertəhlükəsizlik vəziyyətini mütəmadi təhlil etsin, əhalinin, özəl və digər </w:t>
      </w:r>
      <w:r w:rsidRPr="004D63CC">
        <w:rPr>
          <w:rFonts w:ascii="Palatino Linotype" w:eastAsia="Times New Roman" w:hAnsi="Palatino Linotype" w:cs="Times New Roman"/>
          <w:color w:val="000000"/>
          <w:sz w:val="24"/>
          <w:szCs w:val="24"/>
          <w:lang w:val="az-Latn-AZ"/>
        </w:rPr>
        <w:lastRenderedPageBreak/>
        <w:t>qurumların elektron vasitələrdən istifadə zamanı mövcud və yarana biləcək elektron təhlükələr barədə məlumatlandırılmasını həyata keçirsin, onlara texniki və metodiki kömək göstərsin, ölkəyə daxil olan ümumi internet trafikində qlobal kiberhücumların qarşısını almaq məqsədi ilə milli internet operatoru ilə birlikdə qabaqlayıcı tədbirlər görsün və Azərbaycan Respublikasının Prezidentinə vaxtaşırı məlumat versin.</w:t>
      </w:r>
      <w:bookmarkStart w:id="0" w:name="_ednref1"/>
      <w:r w:rsidRPr="004D63CC">
        <w:rPr>
          <w:rFonts w:ascii="Palatino Linotype" w:eastAsia="Times New Roman" w:hAnsi="Palatino Linotype" w:cs="Times New Roman"/>
          <w:color w:val="000000"/>
          <w:sz w:val="24"/>
          <w:szCs w:val="24"/>
        </w:rPr>
        <w:fldChar w:fldCharType="begin"/>
      </w:r>
      <w:r w:rsidRPr="004D63CC">
        <w:rPr>
          <w:rFonts w:ascii="Palatino Linotype" w:eastAsia="Times New Roman" w:hAnsi="Palatino Linotype" w:cs="Times New Roman"/>
          <w:color w:val="000000"/>
          <w:sz w:val="24"/>
          <w:szCs w:val="24"/>
          <w:lang w:val="az-Latn-AZ"/>
        </w:rPr>
        <w:instrText xml:space="preserve"> HYPERLINK "http://e-qanun.az/alpidata/framework/data/24/c_f_24353.htm" \l "_edn1" \o "" </w:instrText>
      </w:r>
      <w:r w:rsidRPr="004D63CC">
        <w:rPr>
          <w:rFonts w:ascii="Palatino Linotype" w:eastAsia="Times New Roman" w:hAnsi="Palatino Linotype" w:cs="Times New Roman"/>
          <w:color w:val="000000"/>
          <w:sz w:val="24"/>
          <w:szCs w:val="24"/>
        </w:rPr>
        <w:fldChar w:fldCharType="separate"/>
      </w:r>
      <w:r w:rsidRPr="004D63CC">
        <w:rPr>
          <w:rFonts w:ascii="Palatino Linotype" w:eastAsia="Times New Roman" w:hAnsi="Palatino Linotype" w:cs="Times New Roman"/>
          <w:b/>
          <w:bCs/>
          <w:color w:val="0000FF"/>
          <w:sz w:val="20"/>
          <w:u w:val="single"/>
          <w:vertAlign w:val="superscript"/>
          <w:lang w:val="az-Latn-AZ"/>
        </w:rPr>
        <w:t>[1]</w:t>
      </w:r>
      <w:r w:rsidRPr="004D63CC">
        <w:rPr>
          <w:rFonts w:ascii="Palatino Linotype" w:eastAsia="Times New Roman" w:hAnsi="Palatino Linotype" w:cs="Times New Roman"/>
          <w:color w:val="000000"/>
          <w:sz w:val="24"/>
          <w:szCs w:val="24"/>
        </w:rPr>
        <w:fldChar w:fldCharType="end"/>
      </w:r>
      <w:bookmarkEnd w:id="0"/>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5. Kibertəhlükəsizlik sahəsində informasiya infrastrukturu subyektlərinin fəaliyyətinin koordinasiyası, mövcud və yarana biləcək elektron təhlükələr barədə ölkə səviyyəsində məlumatlandırma, əhalinin, özəl və digər qurumların kibertəhlükəsizlik sahəsində maarifləndirilməsi və onlara metodiki kömək göstərilməsi məqsədi ilə Azərbaycan Respublikasının</w:t>
      </w:r>
      <w:r w:rsidRPr="004D63CC">
        <w:rPr>
          <w:rFonts w:ascii="Palatino Linotype" w:eastAsia="Times New Roman" w:hAnsi="Palatino Linotype" w:cs="Times New Roman"/>
          <w:i/>
          <w:iCs/>
          <w:color w:val="000000"/>
          <w:sz w:val="24"/>
          <w:szCs w:val="24"/>
          <w:lang w:val="az-Latn-AZ"/>
        </w:rPr>
        <w:t>Nəqliyyat,</w:t>
      </w:r>
      <w:r w:rsidRPr="004D63CC">
        <w:rPr>
          <w:rFonts w:ascii="Palatino Linotype" w:eastAsia="Times New Roman" w:hAnsi="Palatino Linotype" w:cs="Times New Roman"/>
          <w:color w:val="000000"/>
          <w:sz w:val="24"/>
          <w:szCs w:val="24"/>
          <w:lang w:val="az-Latn-AZ"/>
        </w:rPr>
        <w:t> Rabitə və </w:t>
      </w:r>
      <w:r w:rsidRPr="004D63CC">
        <w:rPr>
          <w:rFonts w:ascii="Palatino Linotype" w:eastAsia="Times New Roman" w:hAnsi="Palatino Linotype" w:cs="Times New Roman"/>
          <w:i/>
          <w:iCs/>
          <w:color w:val="000000"/>
          <w:sz w:val="24"/>
          <w:szCs w:val="24"/>
          <w:lang w:val="az-Latn-AZ"/>
        </w:rPr>
        <w:t>Yüksək Texnologiyalar</w:t>
      </w:r>
      <w:r w:rsidRPr="004D63CC">
        <w:rPr>
          <w:rFonts w:ascii="Palatino Linotype" w:eastAsia="Times New Roman" w:hAnsi="Palatino Linotype" w:cs="Times New Roman"/>
          <w:color w:val="000000"/>
          <w:sz w:val="24"/>
          <w:szCs w:val="24"/>
          <w:lang w:val="az-Latn-AZ"/>
        </w:rPr>
        <w:t> Nazirliyi yanında əlaqələndirici qurum olan Elektron Təhlükəsizlik Mərkəzi yaradılsın.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i/>
          <w:iCs/>
          <w:color w:val="000000"/>
          <w:sz w:val="24"/>
          <w:szCs w:val="24"/>
          <w:lang w:val="az-Latn-AZ"/>
        </w:rPr>
        <w:t>5-1. Azərbaycan Respublikasının Nəqliyyat, Rabitə və Yüksək Texnologiyalar Nazirliyi və Azərbaycan Respublikasının Xüsusi Dövlət Mühafizə Xidməti internet şəbəkəsində istifadəçilərin məlumatlarının konfidensiallığını təmin edən, habelə həmin şəbəkədə hüquqpozmalara yol verən şəxslərin cəzasızlığını və istifadəçilərin anonimliyini istisna edən mexanizmin yaradılması barədə təkliflərini iki ay müddətində Azərbaycan Respublikasının Prezidentinə təqdim etsinlər.</w:t>
      </w:r>
      <w:bookmarkStart w:id="1" w:name="_ednref2"/>
      <w:r w:rsidRPr="004D63CC">
        <w:rPr>
          <w:rFonts w:ascii="Palatino Linotype" w:eastAsia="Times New Roman" w:hAnsi="Palatino Linotype" w:cs="Times New Roman"/>
          <w:color w:val="000000"/>
          <w:sz w:val="24"/>
          <w:szCs w:val="24"/>
        </w:rPr>
        <w:fldChar w:fldCharType="begin"/>
      </w:r>
      <w:r w:rsidRPr="004D63CC">
        <w:rPr>
          <w:rFonts w:ascii="Palatino Linotype" w:eastAsia="Times New Roman" w:hAnsi="Palatino Linotype" w:cs="Times New Roman"/>
          <w:color w:val="000000"/>
          <w:sz w:val="24"/>
          <w:szCs w:val="24"/>
        </w:rPr>
        <w:instrText xml:space="preserve"> HYPERLINK "http://e-qanun.az/alpidata/framework/data/24/c_f_24353.htm" \l "_edn2" \o "" </w:instrText>
      </w:r>
      <w:r w:rsidRPr="004D63CC">
        <w:rPr>
          <w:rFonts w:ascii="Palatino Linotype" w:eastAsia="Times New Roman" w:hAnsi="Palatino Linotype" w:cs="Times New Roman"/>
          <w:color w:val="000000"/>
          <w:sz w:val="24"/>
          <w:szCs w:val="24"/>
        </w:rPr>
        <w:fldChar w:fldCharType="separate"/>
      </w:r>
      <w:r w:rsidRPr="004D63CC">
        <w:rPr>
          <w:rFonts w:ascii="Palatino Linotype" w:eastAsia="Times New Roman" w:hAnsi="Palatino Linotype" w:cs="Times New Roman"/>
          <w:b/>
          <w:bCs/>
          <w:color w:val="0000FF"/>
          <w:sz w:val="20"/>
          <w:u w:val="single"/>
          <w:vertAlign w:val="superscript"/>
          <w:lang w:val="az-Latn-AZ"/>
        </w:rPr>
        <w:t>[2]</w:t>
      </w:r>
      <w:r w:rsidRPr="004D63CC">
        <w:rPr>
          <w:rFonts w:ascii="Palatino Linotype" w:eastAsia="Times New Roman" w:hAnsi="Palatino Linotype" w:cs="Times New Roman"/>
          <w:color w:val="000000"/>
          <w:sz w:val="24"/>
          <w:szCs w:val="24"/>
        </w:rPr>
        <w:fldChar w:fldCharType="end"/>
      </w:r>
      <w:bookmarkEnd w:id="1"/>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6. Azərbaycan Respublikasının Nazirlər Kabineti:</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6.1. Azərbaycan Respublikasının Rabitə və </w:t>
      </w:r>
      <w:r w:rsidRPr="004D63CC">
        <w:rPr>
          <w:rFonts w:ascii="Palatino Linotype" w:eastAsia="Times New Roman" w:hAnsi="Palatino Linotype" w:cs="Times New Roman"/>
          <w:i/>
          <w:iCs/>
          <w:color w:val="000000"/>
          <w:sz w:val="24"/>
          <w:szCs w:val="24"/>
          <w:lang w:val="az-Latn-AZ"/>
        </w:rPr>
        <w:t>Yüksək Texnologiyalar</w:t>
      </w:r>
      <w:r w:rsidRPr="004D63CC">
        <w:rPr>
          <w:rFonts w:ascii="Palatino Linotype" w:eastAsia="Times New Roman" w:hAnsi="Palatino Linotype" w:cs="Times New Roman"/>
          <w:color w:val="000000"/>
          <w:sz w:val="24"/>
          <w:szCs w:val="24"/>
          <w:lang w:val="az-Latn-AZ"/>
        </w:rPr>
        <w:t> Nazirliyi yanında Elektron Təhlükəsizlik Mərkəzinin əsasnaməsinin layihəsini 2 ay müddətində hazırlayıb Azərbaycan Respublikasının Prezidentinə təqdim etsin;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6.2. bu Fərmanda göstərilən tədbirlərin həyata keçirilməsi üçün Azərbaycan Respublikasının Xüsusi Dövlət Mühafizə Xidmətinə zəruri maliyyə vəsaiti ayrılmasını təmin etsin;</w:t>
      </w:r>
    </w:p>
    <w:p w:rsidR="004D63CC" w:rsidRPr="004D63CC" w:rsidRDefault="004D63CC" w:rsidP="004D63CC">
      <w:pPr>
        <w:spacing w:after="0" w:line="240" w:lineRule="auto"/>
        <w:ind w:firstLine="567"/>
        <w:jc w:val="both"/>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6.3. bu Fərmandan irəli gələn digər məsələləri həll etsin.</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jc w:val="right"/>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b/>
          <w:bCs/>
          <w:color w:val="000000"/>
          <w:lang w:val="az-Latn-AZ"/>
        </w:rPr>
        <w:t>İlham ƏLİYEV,</w:t>
      </w:r>
    </w:p>
    <w:p w:rsidR="004D63CC" w:rsidRPr="004D63CC" w:rsidRDefault="004D63CC" w:rsidP="004D63CC">
      <w:pPr>
        <w:spacing w:after="0" w:line="240" w:lineRule="auto"/>
        <w:jc w:val="right"/>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b/>
          <w:bCs/>
          <w:color w:val="000000"/>
          <w:lang w:val="az-Latn-AZ"/>
        </w:rPr>
        <w:t> Azərbaycan Respublikasının Prezidenti</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lang w:val="az-Latn-AZ"/>
        </w:rPr>
        <w:t> </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lang w:val="az-Latn-AZ"/>
        </w:rPr>
        <w:t>Bakı şəhəri, 26 sentyabr 2012-ci il</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lang w:val="az-Latn-AZ"/>
        </w:rPr>
        <w:t>                  № 708</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rPr>
          <w:rFonts w:ascii="Times New Roman" w:eastAsia="Times New Roman" w:hAnsi="Times New Roman" w:cs="Times New Roman"/>
          <w:color w:val="000000"/>
          <w:sz w:val="27"/>
          <w:szCs w:val="27"/>
          <w:lang w:val="az-Latn-AZ"/>
        </w:rPr>
      </w:pPr>
      <w:r w:rsidRPr="004D63CC">
        <w:rPr>
          <w:rFonts w:ascii="Palatino Linotype" w:eastAsia="Times New Roman" w:hAnsi="Palatino Linotype" w:cs="Times New Roman"/>
          <w:color w:val="000000"/>
          <w:sz w:val="24"/>
          <w:szCs w:val="24"/>
          <w:lang w:val="az-Latn-AZ"/>
        </w:rPr>
        <w:br w:type="textWrapping" w:clear="all"/>
      </w:r>
    </w:p>
    <w:p w:rsidR="004D63CC" w:rsidRPr="004D63CC" w:rsidRDefault="004D63CC" w:rsidP="004D63CC">
      <w:pPr>
        <w:spacing w:after="0" w:line="240" w:lineRule="auto"/>
        <w:jc w:val="center"/>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b/>
          <w:bCs/>
          <w:color w:val="0000FF"/>
          <w:u w:val="single"/>
          <w:lang w:val="az-Latn-AZ"/>
        </w:rPr>
        <w:t>İSTİFADƏ OLUNMUŞ MƏNBƏ SƏNƏDLƏRİNİN SİYAHISI</w:t>
      </w:r>
    </w:p>
    <w:p w:rsidR="004D63CC" w:rsidRPr="004D63CC" w:rsidRDefault="004D63CC" w:rsidP="004D63CC">
      <w:pPr>
        <w:spacing w:after="0" w:line="240" w:lineRule="auto"/>
        <w:ind w:firstLine="720"/>
        <w:jc w:val="center"/>
        <w:rPr>
          <w:rFonts w:ascii="Palatino Linotype" w:eastAsia="Times New Roman" w:hAnsi="Palatino Linotype" w:cs="Times New Roman"/>
          <w:color w:val="000000"/>
          <w:sz w:val="24"/>
          <w:szCs w:val="24"/>
          <w:lang w:val="az-Latn-AZ"/>
        </w:rPr>
      </w:pPr>
      <w:r w:rsidRPr="004D63CC">
        <w:rPr>
          <w:rFonts w:ascii="Palatino Linotype" w:eastAsia="Times New Roman" w:hAnsi="Palatino Linotype" w:cs="Times New Roman"/>
          <w:b/>
          <w:bCs/>
          <w:color w:val="0000FF"/>
          <w:sz w:val="24"/>
          <w:szCs w:val="24"/>
          <w:shd w:val="clear" w:color="auto" w:fill="FFFF00"/>
          <w:lang w:val="az-Latn-AZ"/>
        </w:rPr>
        <w:t> </w:t>
      </w:r>
    </w:p>
    <w:p w:rsidR="004D63CC" w:rsidRPr="004D63CC" w:rsidRDefault="004D63CC" w:rsidP="004D63CC">
      <w:pPr>
        <w:spacing w:after="60" w:line="240" w:lineRule="auto"/>
        <w:ind w:left="1077" w:hanging="357"/>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b/>
          <w:bCs/>
          <w:color w:val="000000"/>
          <w:sz w:val="20"/>
          <w:szCs w:val="20"/>
          <w:lang w:val="az-Latn-AZ"/>
        </w:rPr>
        <w:t>1.</w:t>
      </w:r>
      <w:r w:rsidRPr="004D63CC">
        <w:rPr>
          <w:rFonts w:ascii="Times New Roman" w:eastAsia="Times New Roman" w:hAnsi="Times New Roman" w:cs="Times New Roman"/>
          <w:b/>
          <w:bCs/>
          <w:color w:val="000000"/>
          <w:sz w:val="14"/>
          <w:szCs w:val="14"/>
          <w:lang w:val="az-Latn-AZ"/>
        </w:rPr>
        <w:t>       </w:t>
      </w:r>
      <w:hyperlink r:id="rId4" w:tgtFrame="_blank" w:tooltip="Azərbaycan Respublikası Prezidentinin 2 sentyabr 2014-cü il tarixli 247 nömrəli Fərmanı" w:history="1">
        <w:r w:rsidRPr="004D63CC">
          <w:rPr>
            <w:rFonts w:ascii="Times New Roman" w:eastAsia="Times New Roman" w:hAnsi="Times New Roman" w:cs="Times New Roman"/>
            <w:color w:val="954F72"/>
            <w:sz w:val="20"/>
            <w:u w:val="single"/>
            <w:lang w:val="az-Latn-AZ"/>
          </w:rPr>
          <w:t>2 sentyabr 2014-cü il tarixli </w:t>
        </w:r>
        <w:r w:rsidRPr="004D63CC">
          <w:rPr>
            <w:rFonts w:ascii="Times New Roman" w:eastAsia="Times New Roman" w:hAnsi="Times New Roman" w:cs="Times New Roman"/>
            <w:b/>
            <w:bCs/>
            <w:color w:val="954F72"/>
            <w:sz w:val="20"/>
            <w:u w:val="single"/>
            <w:lang w:val="az-Latn-AZ"/>
          </w:rPr>
          <w:t>247</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 </w:t>
      </w:r>
      <w:r w:rsidRPr="004D63CC">
        <w:rPr>
          <w:rFonts w:ascii="Palatino Linotype" w:eastAsia="Times New Roman" w:hAnsi="Palatino Linotype" w:cs="Times New Roman"/>
          <w:b/>
          <w:bCs/>
          <w:color w:val="000000"/>
          <w:sz w:val="20"/>
          <w:szCs w:val="20"/>
          <w:lang w:val="az-Latn-AZ"/>
        </w:rPr>
        <w:t>(Azərbaycan Respublikasının Qanunvericilik Toplusu, 2014-cü il, № 09, maddə 1027)</w:t>
      </w:r>
    </w:p>
    <w:p w:rsidR="004D63CC" w:rsidRPr="004D63CC" w:rsidRDefault="004D63CC" w:rsidP="004D63CC">
      <w:pPr>
        <w:spacing w:after="60" w:line="240" w:lineRule="auto"/>
        <w:ind w:left="1080" w:hanging="360"/>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b/>
          <w:bCs/>
          <w:color w:val="000000"/>
          <w:sz w:val="20"/>
          <w:szCs w:val="20"/>
          <w:lang w:val="az-Latn-AZ"/>
        </w:rPr>
        <w:t>2.</w:t>
      </w:r>
      <w:r w:rsidRPr="004D63CC">
        <w:rPr>
          <w:rFonts w:ascii="Times New Roman" w:eastAsia="Times New Roman" w:hAnsi="Times New Roman" w:cs="Times New Roman"/>
          <w:b/>
          <w:bCs/>
          <w:color w:val="000000"/>
          <w:sz w:val="14"/>
          <w:szCs w:val="14"/>
          <w:lang w:val="az-Latn-AZ"/>
        </w:rPr>
        <w:t>       </w:t>
      </w:r>
      <w:hyperlink r:id="rId5" w:tgtFrame="_blank" w:tooltip="Azərbaycan Respublikası Prezidentinin 7 avqust 2017-ci il tarixli 1574 nömrəli Fərmanı" w:history="1">
        <w:r w:rsidRPr="004D63CC">
          <w:rPr>
            <w:rFonts w:ascii="Times New Roman" w:eastAsia="Times New Roman" w:hAnsi="Times New Roman" w:cs="Times New Roman"/>
            <w:color w:val="954F72"/>
            <w:sz w:val="20"/>
            <w:u w:val="single"/>
            <w:lang w:val="az-Latn-AZ"/>
          </w:rPr>
          <w:t>7 avqust 2017-ci il tarixli </w:t>
        </w:r>
        <w:r w:rsidRPr="004D63CC">
          <w:rPr>
            <w:rFonts w:ascii="Times New Roman" w:eastAsia="Times New Roman" w:hAnsi="Times New Roman" w:cs="Times New Roman"/>
            <w:b/>
            <w:bCs/>
            <w:color w:val="954F72"/>
            <w:sz w:val="20"/>
            <w:u w:val="single"/>
            <w:lang w:val="az-Latn-AZ"/>
          </w:rPr>
          <w:t>1574</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w:t>
      </w:r>
      <w:r w:rsidRPr="004D63CC">
        <w:rPr>
          <w:rFonts w:ascii="Palatino Linotype" w:eastAsia="Times New Roman" w:hAnsi="Palatino Linotype" w:cs="Times New Roman"/>
          <w:b/>
          <w:bCs/>
          <w:color w:val="000000"/>
          <w:sz w:val="20"/>
          <w:szCs w:val="20"/>
          <w:lang w:val="az-Latn-AZ"/>
        </w:rPr>
        <w:t> (“Xalq” qəzeti, 8 avqust 2017-ci il, № 170, Azərbaycan Respublikasının Qanunvericilik Toplusu, 2017-ci il, № 8, maddə 1521)</w:t>
      </w:r>
    </w:p>
    <w:p w:rsidR="004D63CC" w:rsidRPr="004D63CC" w:rsidRDefault="004D63CC" w:rsidP="004D63CC">
      <w:pPr>
        <w:spacing w:after="0" w:line="240" w:lineRule="auto"/>
        <w:ind w:left="1080" w:hanging="360"/>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b/>
          <w:bCs/>
          <w:color w:val="000000"/>
          <w:sz w:val="20"/>
          <w:szCs w:val="20"/>
          <w:lang w:val="az-Latn-AZ"/>
        </w:rPr>
        <w:lastRenderedPageBreak/>
        <w:t>3.</w:t>
      </w:r>
      <w:r w:rsidRPr="004D63CC">
        <w:rPr>
          <w:rFonts w:ascii="Times New Roman" w:eastAsia="Times New Roman" w:hAnsi="Times New Roman" w:cs="Times New Roman"/>
          <w:b/>
          <w:bCs/>
          <w:color w:val="000000"/>
          <w:sz w:val="14"/>
          <w:szCs w:val="14"/>
          <w:lang w:val="az-Latn-AZ"/>
        </w:rPr>
        <w:t>       </w:t>
      </w:r>
      <w:hyperlink r:id="rId6" w:tgtFrame="_blank" w:tooltip="Azərbaycan Respublikası Prezidentinin 7 sentyabr 2017-ci il tarixli 1596 nömrəli Fərmanı" w:history="1">
        <w:r w:rsidRPr="004D63CC">
          <w:rPr>
            <w:rFonts w:ascii="Times New Roman" w:eastAsia="Times New Roman" w:hAnsi="Times New Roman" w:cs="Times New Roman"/>
            <w:color w:val="954F72"/>
            <w:sz w:val="20"/>
            <w:u w:val="single"/>
            <w:lang w:val="az-Latn-AZ"/>
          </w:rPr>
          <w:t>7 sentyabr 2017-ci il tarixli </w:t>
        </w:r>
        <w:r w:rsidRPr="004D63CC">
          <w:rPr>
            <w:rFonts w:ascii="Times New Roman" w:eastAsia="Times New Roman" w:hAnsi="Times New Roman" w:cs="Times New Roman"/>
            <w:b/>
            <w:bCs/>
            <w:color w:val="954F72"/>
            <w:sz w:val="20"/>
            <w:u w:val="single"/>
            <w:lang w:val="az-Latn-AZ"/>
          </w:rPr>
          <w:t>1596</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 </w:t>
      </w:r>
      <w:r w:rsidRPr="004D63CC">
        <w:rPr>
          <w:rFonts w:ascii="Palatino Linotype" w:eastAsia="Times New Roman" w:hAnsi="Palatino Linotype" w:cs="Times New Roman"/>
          <w:b/>
          <w:bCs/>
          <w:color w:val="000000"/>
          <w:sz w:val="20"/>
          <w:szCs w:val="20"/>
          <w:lang w:val="az-Latn-AZ"/>
        </w:rPr>
        <w:t>(Azərbaycan Respublikasının Qanunvericilik Toplusu, 2017-ci il, № 9, maddə 1643)</w:t>
      </w:r>
    </w:p>
    <w:p w:rsidR="004D63CC" w:rsidRPr="004D63CC" w:rsidRDefault="004D63CC" w:rsidP="004D63CC">
      <w:pPr>
        <w:spacing w:after="0" w:line="240" w:lineRule="auto"/>
        <w:jc w:val="both"/>
        <w:rPr>
          <w:rFonts w:ascii="Palatino Linotype" w:eastAsia="Times New Roman" w:hAnsi="Palatino Linotype" w:cs="Times New Roman"/>
          <w:color w:val="000000"/>
          <w:sz w:val="24"/>
          <w:szCs w:val="24"/>
        </w:rPr>
      </w:pPr>
      <w:r w:rsidRPr="004D63CC">
        <w:rPr>
          <w:rFonts w:ascii="Palatino Linotype" w:eastAsia="Times New Roman" w:hAnsi="Palatino Linotype" w:cs="Times New Roman"/>
          <w:color w:val="000000"/>
          <w:sz w:val="24"/>
          <w:szCs w:val="24"/>
          <w:lang w:val="az-Latn-AZ"/>
        </w:rPr>
        <w:t> </w:t>
      </w:r>
    </w:p>
    <w:p w:rsidR="004D63CC" w:rsidRPr="004D63CC" w:rsidRDefault="004D63CC" w:rsidP="004D63CC">
      <w:pPr>
        <w:spacing w:after="0" w:line="240" w:lineRule="auto"/>
        <w:jc w:val="center"/>
        <w:rPr>
          <w:rFonts w:ascii="Palatino Linotype" w:eastAsia="Times New Roman" w:hAnsi="Palatino Linotype" w:cs="Times New Roman"/>
          <w:b/>
          <w:bCs/>
          <w:color w:val="0000FF"/>
          <w:u w:val="single"/>
        </w:rPr>
      </w:pPr>
      <w:r w:rsidRPr="004D63CC">
        <w:rPr>
          <w:rFonts w:ascii="Palatino Linotype" w:eastAsia="Times New Roman" w:hAnsi="Palatino Linotype" w:cs="Times New Roman"/>
          <w:b/>
          <w:bCs/>
          <w:color w:val="0000FF"/>
          <w:lang w:val="az-Latn-AZ"/>
        </w:rPr>
        <w:t> </w:t>
      </w:r>
    </w:p>
    <w:p w:rsidR="004D63CC" w:rsidRPr="004D63CC" w:rsidRDefault="004D63CC" w:rsidP="004D63CC">
      <w:pPr>
        <w:spacing w:after="0" w:line="240" w:lineRule="auto"/>
        <w:jc w:val="center"/>
        <w:rPr>
          <w:rFonts w:ascii="Palatino Linotype" w:eastAsia="Times New Roman" w:hAnsi="Palatino Linotype" w:cs="Times New Roman"/>
          <w:b/>
          <w:bCs/>
          <w:color w:val="0000FF"/>
          <w:u w:val="single"/>
        </w:rPr>
      </w:pPr>
      <w:r w:rsidRPr="004D63CC">
        <w:rPr>
          <w:rFonts w:ascii="Palatino Linotype" w:eastAsia="Times New Roman" w:hAnsi="Palatino Linotype" w:cs="Times New Roman"/>
          <w:b/>
          <w:bCs/>
          <w:color w:val="0000FF"/>
          <w:u w:val="single"/>
          <w:lang w:val="az-Latn-AZ"/>
        </w:rPr>
        <w:t>FƏRMANA EDİLMİŞ DƏYİŞİKLİK VƏ ƏLAVƏLƏRİN SİYAHISI</w:t>
      </w:r>
    </w:p>
    <w:p w:rsidR="004D63CC" w:rsidRPr="004D63CC" w:rsidRDefault="004D63CC" w:rsidP="004D63CC">
      <w:pPr>
        <w:spacing w:after="0" w:line="240" w:lineRule="auto"/>
        <w:jc w:val="center"/>
        <w:rPr>
          <w:rFonts w:ascii="Palatino Linotype" w:eastAsia="Times New Roman" w:hAnsi="Palatino Linotype" w:cs="Times New Roman"/>
          <w:b/>
          <w:bCs/>
          <w:color w:val="0000FF"/>
          <w:u w:val="single"/>
        </w:rPr>
      </w:pPr>
      <w:r w:rsidRPr="004D63CC">
        <w:rPr>
          <w:rFonts w:ascii="Palatino Linotype" w:eastAsia="Times New Roman" w:hAnsi="Palatino Linotype" w:cs="Times New Roman"/>
          <w:b/>
          <w:bCs/>
          <w:color w:val="0000FF"/>
          <w:lang w:val="az-Latn-AZ"/>
        </w:rPr>
        <w:t> </w:t>
      </w:r>
    </w:p>
    <w:p w:rsidR="004D63CC" w:rsidRPr="004D63CC" w:rsidRDefault="004D63CC" w:rsidP="004D63CC">
      <w:pPr>
        <w:spacing w:after="0" w:line="240" w:lineRule="auto"/>
        <w:rPr>
          <w:rFonts w:ascii="Times New Roman" w:eastAsia="Times New Roman" w:hAnsi="Times New Roman" w:cs="Times New Roman"/>
          <w:color w:val="000000"/>
          <w:sz w:val="27"/>
          <w:szCs w:val="27"/>
        </w:rPr>
      </w:pPr>
      <w:r w:rsidRPr="004D63CC">
        <w:rPr>
          <w:rFonts w:ascii="Times New Roman" w:eastAsia="Times New Roman" w:hAnsi="Times New Roman" w:cs="Times New Roman"/>
          <w:color w:val="000000"/>
          <w:sz w:val="27"/>
          <w:szCs w:val="27"/>
        </w:rPr>
        <w:br w:type="textWrapping" w:clear="all"/>
      </w:r>
    </w:p>
    <w:p w:rsidR="004D63CC" w:rsidRPr="004D63CC" w:rsidRDefault="004D63CC" w:rsidP="004D63CC">
      <w:pPr>
        <w:spacing w:after="0" w:line="240" w:lineRule="auto"/>
        <w:rPr>
          <w:rFonts w:ascii="Times New Roman" w:eastAsia="Times New Roman" w:hAnsi="Times New Roman" w:cs="Times New Roman"/>
          <w:color w:val="000000"/>
          <w:sz w:val="27"/>
          <w:szCs w:val="27"/>
        </w:rPr>
      </w:pPr>
      <w:r w:rsidRPr="004D63CC">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2" w:name="_edn1"/>
    <w:p w:rsidR="004D63CC" w:rsidRPr="004D63CC" w:rsidRDefault="004D63CC" w:rsidP="004D63CC">
      <w:pPr>
        <w:spacing w:after="120" w:line="240" w:lineRule="auto"/>
        <w:ind w:firstLine="539"/>
        <w:jc w:val="both"/>
        <w:rPr>
          <w:rFonts w:ascii="Palatino Linotype" w:eastAsia="Times New Roman" w:hAnsi="Palatino Linotype" w:cs="Times New Roman"/>
          <w:color w:val="000000"/>
          <w:sz w:val="20"/>
          <w:szCs w:val="20"/>
        </w:rPr>
      </w:pPr>
      <w:r w:rsidRPr="004D63CC">
        <w:rPr>
          <w:rFonts w:ascii="Palatino Linotype" w:eastAsia="Times New Roman" w:hAnsi="Palatino Linotype" w:cs="Times New Roman"/>
          <w:color w:val="000000"/>
          <w:sz w:val="20"/>
          <w:szCs w:val="20"/>
        </w:rPr>
        <w:fldChar w:fldCharType="begin"/>
      </w:r>
      <w:r w:rsidRPr="004D63CC">
        <w:rPr>
          <w:rFonts w:ascii="Palatino Linotype" w:eastAsia="Times New Roman" w:hAnsi="Palatino Linotype" w:cs="Times New Roman"/>
          <w:color w:val="000000"/>
          <w:sz w:val="20"/>
          <w:szCs w:val="20"/>
        </w:rPr>
        <w:instrText xml:space="preserve"> HYPERLINK "http://e-qanun.az/alpidata/framework/data/24/c_f_24353.htm" \l "_ednref1" \o "" </w:instrText>
      </w:r>
      <w:r w:rsidRPr="004D63CC">
        <w:rPr>
          <w:rFonts w:ascii="Palatino Linotype" w:eastAsia="Times New Roman" w:hAnsi="Palatino Linotype" w:cs="Times New Roman"/>
          <w:color w:val="000000"/>
          <w:sz w:val="20"/>
          <w:szCs w:val="20"/>
        </w:rPr>
        <w:fldChar w:fldCharType="separate"/>
      </w:r>
      <w:r w:rsidRPr="004D63CC">
        <w:rPr>
          <w:rFonts w:ascii="Palatino Linotype" w:eastAsia="Times New Roman" w:hAnsi="Palatino Linotype" w:cs="Times New Roman"/>
          <w:b/>
          <w:bCs/>
          <w:color w:val="0000FF"/>
          <w:sz w:val="20"/>
          <w:u w:val="single"/>
          <w:vertAlign w:val="superscript"/>
        </w:rPr>
        <w:t>[1]</w:t>
      </w:r>
      <w:r w:rsidRPr="004D63CC">
        <w:rPr>
          <w:rFonts w:ascii="Palatino Linotype" w:eastAsia="Times New Roman" w:hAnsi="Palatino Linotype" w:cs="Times New Roman"/>
          <w:color w:val="000000"/>
          <w:sz w:val="20"/>
          <w:szCs w:val="20"/>
        </w:rPr>
        <w:fldChar w:fldCharType="end"/>
      </w:r>
      <w:bookmarkEnd w:id="2"/>
      <w:r w:rsidRPr="004D63CC">
        <w:rPr>
          <w:rFonts w:ascii="Palatino Linotype" w:eastAsia="Times New Roman" w:hAnsi="Palatino Linotype" w:cs="Times New Roman"/>
          <w:color w:val="000000"/>
          <w:sz w:val="20"/>
          <w:szCs w:val="20"/>
        </w:rPr>
        <w:t> </w:t>
      </w:r>
      <w:hyperlink r:id="rId7" w:tgtFrame="_blank" w:tooltip="Azərbaycan Respublikası Prezidentinin 2 sentyabr 2014-cü il tarixli 247 nömrəli Fərmanı" w:history="1">
        <w:r w:rsidRPr="004D63CC">
          <w:rPr>
            <w:rFonts w:ascii="Times New Roman" w:eastAsia="Times New Roman" w:hAnsi="Times New Roman" w:cs="Times New Roman"/>
            <w:color w:val="954F72"/>
            <w:sz w:val="20"/>
            <w:u w:val="single"/>
            <w:lang w:val="az-Latn-AZ"/>
          </w:rPr>
          <w:t>2 sentyabr 2014-cü il tarixli </w:t>
        </w:r>
        <w:r w:rsidRPr="004D63CC">
          <w:rPr>
            <w:rFonts w:ascii="Times New Roman" w:eastAsia="Times New Roman" w:hAnsi="Times New Roman" w:cs="Times New Roman"/>
            <w:b/>
            <w:bCs/>
            <w:color w:val="954F72"/>
            <w:sz w:val="20"/>
            <w:u w:val="single"/>
            <w:lang w:val="az-Latn-AZ"/>
          </w:rPr>
          <w:t>247</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 </w:t>
      </w:r>
      <w:r w:rsidRPr="004D63CC">
        <w:rPr>
          <w:rFonts w:ascii="Palatino Linotype" w:eastAsia="Times New Roman" w:hAnsi="Palatino Linotype" w:cs="Times New Roman"/>
          <w:b/>
          <w:bCs/>
          <w:color w:val="000000"/>
          <w:sz w:val="20"/>
          <w:szCs w:val="20"/>
          <w:lang w:val="az-Latn-AZ"/>
        </w:rPr>
        <w:t>(Azərbaycan Respublikasının Qanunvericilik Toplusu, 2014-cü il, № 09, maddə 1027) </w:t>
      </w:r>
      <w:r w:rsidRPr="004D63CC">
        <w:rPr>
          <w:rFonts w:ascii="Palatino Linotype" w:eastAsia="Times New Roman" w:hAnsi="Palatino Linotype" w:cs="Times New Roman"/>
          <w:color w:val="000000"/>
          <w:sz w:val="20"/>
          <w:szCs w:val="20"/>
          <w:lang w:val="az-Latn-AZ"/>
        </w:rPr>
        <w:t>ilə 4-cü, 5-ci hissələrdə və 6.1-ci bənddə “</w:t>
      </w:r>
      <w:r w:rsidRPr="004D63CC">
        <w:rPr>
          <w:rFonts w:ascii="Palatino Linotype" w:eastAsia="Times New Roman" w:hAnsi="Palatino Linotype" w:cs="Times New Roman"/>
          <w:b/>
          <w:bCs/>
          <w:color w:val="000000"/>
          <w:sz w:val="20"/>
          <w:szCs w:val="20"/>
          <w:lang w:val="az-Latn-AZ"/>
        </w:rPr>
        <w:t>İnformasiya Texnologiyaları</w:t>
      </w:r>
      <w:r w:rsidRPr="004D63CC">
        <w:rPr>
          <w:rFonts w:ascii="Palatino Linotype" w:eastAsia="Times New Roman" w:hAnsi="Palatino Linotype" w:cs="Times New Roman"/>
          <w:color w:val="000000"/>
          <w:sz w:val="20"/>
          <w:szCs w:val="20"/>
          <w:lang w:val="az-Latn-AZ"/>
        </w:rPr>
        <w:t>” sözləri “</w:t>
      </w:r>
      <w:r w:rsidRPr="004D63CC">
        <w:rPr>
          <w:rFonts w:ascii="Palatino Linotype" w:eastAsia="Times New Roman" w:hAnsi="Palatino Linotype" w:cs="Times New Roman"/>
          <w:b/>
          <w:bCs/>
          <w:color w:val="000000"/>
          <w:sz w:val="20"/>
          <w:szCs w:val="20"/>
          <w:lang w:val="az-Latn-AZ"/>
        </w:rPr>
        <w:t>Yüksək Texnologiyalar</w:t>
      </w:r>
      <w:r w:rsidRPr="004D63CC">
        <w:rPr>
          <w:rFonts w:ascii="Palatino Linotype" w:eastAsia="Times New Roman" w:hAnsi="Palatino Linotype" w:cs="Times New Roman"/>
          <w:color w:val="000000"/>
          <w:sz w:val="20"/>
          <w:szCs w:val="20"/>
          <w:lang w:val="az-Latn-AZ"/>
        </w:rPr>
        <w:t>” sözləri ilə əvəz edilmişdir.</w:t>
      </w:r>
    </w:p>
    <w:p w:rsidR="004D63CC" w:rsidRPr="004D63CC" w:rsidRDefault="004D63CC" w:rsidP="004D63CC">
      <w:pPr>
        <w:spacing w:after="0" w:line="240" w:lineRule="auto"/>
        <w:ind w:firstLine="540"/>
        <w:jc w:val="both"/>
        <w:rPr>
          <w:rFonts w:ascii="Palatino Linotype" w:eastAsia="Times New Roman" w:hAnsi="Palatino Linotype" w:cs="Times New Roman"/>
          <w:color w:val="000000"/>
          <w:sz w:val="20"/>
          <w:szCs w:val="20"/>
        </w:rPr>
      </w:pPr>
      <w:hyperlink r:id="rId8" w:tgtFrame="_blank" w:tooltip="Azərbaycan Respublikası Prezidentinin 7 avqust 2017-ci il tarixli 1574 nömrəli Fərmanı" w:history="1">
        <w:r w:rsidRPr="004D63CC">
          <w:rPr>
            <w:rFonts w:ascii="Times New Roman" w:eastAsia="Times New Roman" w:hAnsi="Times New Roman" w:cs="Times New Roman"/>
            <w:color w:val="954F72"/>
            <w:sz w:val="20"/>
            <w:u w:val="single"/>
            <w:lang w:val="az-Latn-AZ"/>
          </w:rPr>
          <w:t>7 avqust 2017-ci il tarixli </w:t>
        </w:r>
        <w:r w:rsidRPr="004D63CC">
          <w:rPr>
            <w:rFonts w:ascii="Times New Roman" w:eastAsia="Times New Roman" w:hAnsi="Times New Roman" w:cs="Times New Roman"/>
            <w:b/>
            <w:bCs/>
            <w:color w:val="954F72"/>
            <w:sz w:val="20"/>
            <w:u w:val="single"/>
            <w:lang w:val="az-Latn-AZ"/>
          </w:rPr>
          <w:t>1574</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w:t>
      </w:r>
      <w:r w:rsidRPr="004D63CC">
        <w:rPr>
          <w:rFonts w:ascii="Palatino Linotype" w:eastAsia="Times New Roman" w:hAnsi="Palatino Linotype" w:cs="Times New Roman"/>
          <w:b/>
          <w:bCs/>
          <w:color w:val="000000"/>
          <w:sz w:val="20"/>
          <w:szCs w:val="20"/>
          <w:lang w:val="az-Latn-AZ"/>
        </w:rPr>
        <w:t> (“Xalq” qəzeti, 8 avqust 2017-ci il, № 170, Azərbaycan Respublikasının Qanunvericilik Toplusu, 2017-ci il, № 8, maddə 1521) </w:t>
      </w:r>
      <w:r w:rsidRPr="004D63CC">
        <w:rPr>
          <w:rFonts w:ascii="Palatino Linotype" w:eastAsia="Times New Roman" w:hAnsi="Palatino Linotype" w:cs="Times New Roman"/>
          <w:color w:val="000000"/>
          <w:sz w:val="20"/>
          <w:szCs w:val="20"/>
          <w:lang w:val="az-Latn-AZ"/>
        </w:rPr>
        <w:t>ilə 4-cü və 5-ci hissələrə “</w:t>
      </w:r>
      <w:r w:rsidRPr="004D63CC">
        <w:rPr>
          <w:rFonts w:ascii="Palatino Linotype" w:eastAsia="Times New Roman" w:hAnsi="Palatino Linotype" w:cs="Times New Roman"/>
          <w:b/>
          <w:bCs/>
          <w:color w:val="000000"/>
          <w:sz w:val="20"/>
          <w:szCs w:val="20"/>
          <w:lang w:val="az-Latn-AZ"/>
        </w:rPr>
        <w:t>Rabitə</w:t>
      </w:r>
      <w:r w:rsidRPr="004D63CC">
        <w:rPr>
          <w:rFonts w:ascii="Palatino Linotype" w:eastAsia="Times New Roman" w:hAnsi="Palatino Linotype" w:cs="Times New Roman"/>
          <w:color w:val="000000"/>
          <w:sz w:val="20"/>
          <w:szCs w:val="20"/>
          <w:lang w:val="az-Latn-AZ"/>
        </w:rPr>
        <w:t>” sözündən əvvəl “</w:t>
      </w:r>
      <w:r w:rsidRPr="004D63CC">
        <w:rPr>
          <w:rFonts w:ascii="Palatino Linotype" w:eastAsia="Times New Roman" w:hAnsi="Palatino Linotype" w:cs="Times New Roman"/>
          <w:b/>
          <w:bCs/>
          <w:color w:val="000000"/>
          <w:sz w:val="20"/>
          <w:szCs w:val="20"/>
          <w:lang w:val="az-Latn-AZ"/>
        </w:rPr>
        <w:t>Nəqliyyat,</w:t>
      </w:r>
      <w:r w:rsidRPr="004D63CC">
        <w:rPr>
          <w:rFonts w:ascii="Palatino Linotype" w:eastAsia="Times New Roman" w:hAnsi="Palatino Linotype" w:cs="Times New Roman"/>
          <w:color w:val="000000"/>
          <w:sz w:val="20"/>
          <w:szCs w:val="20"/>
          <w:lang w:val="az-Latn-AZ"/>
        </w:rPr>
        <w:t>” sözü əlavə edilmişdir.</w:t>
      </w:r>
    </w:p>
    <w:p w:rsidR="004D63CC" w:rsidRPr="004D63CC" w:rsidRDefault="004D63CC" w:rsidP="004D63CC">
      <w:pPr>
        <w:spacing w:after="0" w:line="240" w:lineRule="auto"/>
        <w:ind w:firstLine="540"/>
        <w:jc w:val="both"/>
        <w:rPr>
          <w:rFonts w:ascii="Palatino Linotype" w:eastAsia="Times New Roman" w:hAnsi="Palatino Linotype" w:cs="Times New Roman"/>
          <w:color w:val="000000"/>
          <w:sz w:val="20"/>
          <w:szCs w:val="20"/>
        </w:rPr>
      </w:pPr>
      <w:r w:rsidRPr="004D63CC">
        <w:rPr>
          <w:rFonts w:ascii="Palatino Linotype" w:eastAsia="Times New Roman" w:hAnsi="Palatino Linotype" w:cs="Times New Roman"/>
          <w:color w:val="000000"/>
          <w:sz w:val="20"/>
          <w:szCs w:val="20"/>
          <w:lang w:val="az-Latn-AZ"/>
        </w:rPr>
        <w:t> </w:t>
      </w:r>
    </w:p>
    <w:bookmarkStart w:id="3" w:name="_edn2"/>
    <w:p w:rsidR="004D63CC" w:rsidRPr="004D63CC" w:rsidRDefault="004D63CC" w:rsidP="004D63CC">
      <w:pPr>
        <w:spacing w:after="0" w:line="240" w:lineRule="auto"/>
        <w:ind w:firstLine="540"/>
        <w:jc w:val="both"/>
        <w:rPr>
          <w:rFonts w:ascii="Palatino Linotype" w:eastAsia="Times New Roman" w:hAnsi="Palatino Linotype" w:cs="Times New Roman"/>
          <w:color w:val="000000"/>
          <w:sz w:val="20"/>
          <w:szCs w:val="20"/>
        </w:rPr>
      </w:pPr>
      <w:r w:rsidRPr="004D63CC">
        <w:rPr>
          <w:rFonts w:ascii="Palatino Linotype" w:eastAsia="Times New Roman" w:hAnsi="Palatino Linotype" w:cs="Times New Roman"/>
          <w:color w:val="000000"/>
          <w:sz w:val="20"/>
          <w:szCs w:val="20"/>
        </w:rPr>
        <w:fldChar w:fldCharType="begin"/>
      </w:r>
      <w:r w:rsidRPr="004D63CC">
        <w:rPr>
          <w:rFonts w:ascii="Palatino Linotype" w:eastAsia="Times New Roman" w:hAnsi="Palatino Linotype" w:cs="Times New Roman"/>
          <w:color w:val="000000"/>
          <w:sz w:val="20"/>
          <w:szCs w:val="20"/>
        </w:rPr>
        <w:instrText xml:space="preserve"> HYPERLINK "http://e-qanun.az/alpidata/framework/data/24/c_f_24353.htm" \l "_ednref2" \o "" </w:instrText>
      </w:r>
      <w:r w:rsidRPr="004D63CC">
        <w:rPr>
          <w:rFonts w:ascii="Palatino Linotype" w:eastAsia="Times New Roman" w:hAnsi="Palatino Linotype" w:cs="Times New Roman"/>
          <w:color w:val="000000"/>
          <w:sz w:val="20"/>
          <w:szCs w:val="20"/>
        </w:rPr>
        <w:fldChar w:fldCharType="separate"/>
      </w:r>
      <w:r w:rsidRPr="004D63CC">
        <w:rPr>
          <w:rFonts w:ascii="Palatino Linotype" w:eastAsia="Times New Roman" w:hAnsi="Palatino Linotype" w:cs="Times New Roman"/>
          <w:b/>
          <w:bCs/>
          <w:color w:val="0000FF"/>
          <w:sz w:val="20"/>
          <w:u w:val="single"/>
          <w:vertAlign w:val="superscript"/>
        </w:rPr>
        <w:t>[2]</w:t>
      </w:r>
      <w:r w:rsidRPr="004D63CC">
        <w:rPr>
          <w:rFonts w:ascii="Palatino Linotype" w:eastAsia="Times New Roman" w:hAnsi="Palatino Linotype" w:cs="Times New Roman"/>
          <w:color w:val="000000"/>
          <w:sz w:val="20"/>
          <w:szCs w:val="20"/>
        </w:rPr>
        <w:fldChar w:fldCharType="end"/>
      </w:r>
      <w:bookmarkEnd w:id="3"/>
      <w:r w:rsidRPr="004D63CC">
        <w:rPr>
          <w:rFonts w:ascii="Palatino Linotype" w:eastAsia="Times New Roman" w:hAnsi="Palatino Linotype" w:cs="Times New Roman"/>
          <w:color w:val="000000"/>
          <w:sz w:val="20"/>
          <w:szCs w:val="20"/>
        </w:rPr>
        <w:t> </w:t>
      </w:r>
      <w:hyperlink r:id="rId9" w:tgtFrame="_blank" w:tooltip="Azərbaycan Respublikası Prezidentinin 7 sentyabr 2017-ci il tarixli 1596 nömrəli Fərmanı" w:history="1">
        <w:r w:rsidRPr="004D63CC">
          <w:rPr>
            <w:rFonts w:ascii="Times New Roman" w:eastAsia="Times New Roman" w:hAnsi="Times New Roman" w:cs="Times New Roman"/>
            <w:color w:val="954F72"/>
            <w:sz w:val="20"/>
            <w:u w:val="single"/>
            <w:lang w:val="az-Latn-AZ"/>
          </w:rPr>
          <w:t>7 sentyabr 2017-ci il tarixli </w:t>
        </w:r>
        <w:r w:rsidRPr="004D63CC">
          <w:rPr>
            <w:rFonts w:ascii="Times New Roman" w:eastAsia="Times New Roman" w:hAnsi="Times New Roman" w:cs="Times New Roman"/>
            <w:b/>
            <w:bCs/>
            <w:color w:val="954F72"/>
            <w:sz w:val="20"/>
            <w:u w:val="single"/>
            <w:lang w:val="az-Latn-AZ"/>
          </w:rPr>
          <w:t>1596</w:t>
        </w:r>
        <w:r w:rsidRPr="004D63CC">
          <w:rPr>
            <w:rFonts w:ascii="Times New Roman" w:eastAsia="Times New Roman" w:hAnsi="Times New Roman" w:cs="Times New Roman"/>
            <w:color w:val="954F72"/>
            <w:sz w:val="20"/>
            <w:u w:val="single"/>
            <w:lang w:val="az-Latn-AZ"/>
          </w:rPr>
          <w:t> nömrəli</w:t>
        </w:r>
      </w:hyperlink>
      <w:r w:rsidRPr="004D63CC">
        <w:rPr>
          <w:rFonts w:ascii="Palatino Linotype" w:eastAsia="Times New Roman" w:hAnsi="Palatino Linotype" w:cs="Times New Roman"/>
          <w:color w:val="000000"/>
          <w:sz w:val="20"/>
          <w:szCs w:val="20"/>
          <w:lang w:val="az-Latn-AZ"/>
        </w:rPr>
        <w:t> Azərbaycan Respublikası Prezidentinin Fərmanı </w:t>
      </w:r>
      <w:r w:rsidRPr="004D63CC">
        <w:rPr>
          <w:rFonts w:ascii="Palatino Linotype" w:eastAsia="Times New Roman" w:hAnsi="Palatino Linotype" w:cs="Times New Roman"/>
          <w:b/>
          <w:bCs/>
          <w:color w:val="000000"/>
          <w:sz w:val="20"/>
          <w:szCs w:val="20"/>
          <w:lang w:val="az-Latn-AZ"/>
        </w:rPr>
        <w:t>(Azərbaycan Respublikasının Qanunvericilik Toplusu, 2017-ci il, № 9, maddə 1643)</w:t>
      </w:r>
      <w:r w:rsidRPr="004D63CC">
        <w:rPr>
          <w:rFonts w:ascii="Palatino Linotype" w:eastAsia="Times New Roman" w:hAnsi="Palatino Linotype" w:cs="Times New Roman"/>
          <w:color w:val="000000"/>
          <w:sz w:val="20"/>
          <w:szCs w:val="20"/>
          <w:lang w:val="az-Latn-AZ"/>
        </w:rPr>
        <w:t> ilə yeni məzmunda 5-1-ci hissə əlavə edilmişdir.</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D63CC"/>
    <w:rsid w:val="004D63CC"/>
    <w:rsid w:val="0073296A"/>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63CC"/>
    <w:rPr>
      <w:color w:val="0000FF"/>
      <w:u w:val="single"/>
    </w:rPr>
  </w:style>
  <w:style w:type="character" w:styleId="EndnoteReference">
    <w:name w:val="endnote reference"/>
    <w:basedOn w:val="DefaultParagraphFont"/>
    <w:uiPriority w:val="99"/>
    <w:semiHidden/>
    <w:unhideWhenUsed/>
    <w:rsid w:val="004D63CC"/>
  </w:style>
  <w:style w:type="paragraph" w:customStyle="1" w:styleId="bottomno">
    <w:name w:val="bottomno"/>
    <w:basedOn w:val="Normal"/>
    <w:rsid w:val="004D63C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D6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D63C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0597151">
      <w:bodyDiv w:val="1"/>
      <w:marLeft w:val="0"/>
      <w:marRight w:val="0"/>
      <w:marTop w:val="0"/>
      <w:marBottom w:val="0"/>
      <w:divBdr>
        <w:top w:val="none" w:sz="0" w:space="0" w:color="auto"/>
        <w:left w:val="none" w:sz="0" w:space="0" w:color="auto"/>
        <w:bottom w:val="none" w:sz="0" w:space="0" w:color="auto"/>
        <w:right w:val="none" w:sz="0" w:space="0" w:color="auto"/>
      </w:divBdr>
      <w:divsChild>
        <w:div w:id="114257353">
          <w:marLeft w:val="0"/>
          <w:marRight w:val="0"/>
          <w:marTop w:val="0"/>
          <w:marBottom w:val="0"/>
          <w:divBdr>
            <w:top w:val="none" w:sz="0" w:space="0" w:color="auto"/>
            <w:left w:val="none" w:sz="0" w:space="0" w:color="auto"/>
            <w:bottom w:val="none" w:sz="0" w:space="0" w:color="auto"/>
            <w:right w:val="none" w:sz="0" w:space="0" w:color="auto"/>
          </w:divBdr>
          <w:divsChild>
            <w:div w:id="2116630057">
              <w:marLeft w:val="0"/>
              <w:marRight w:val="0"/>
              <w:marTop w:val="0"/>
              <w:marBottom w:val="0"/>
              <w:divBdr>
                <w:top w:val="none" w:sz="0" w:space="0" w:color="auto"/>
                <w:left w:val="none" w:sz="0" w:space="0" w:color="auto"/>
                <w:bottom w:val="none" w:sz="0" w:space="0" w:color="auto"/>
                <w:right w:val="none" w:sz="0" w:space="0" w:color="auto"/>
              </w:divBdr>
            </w:div>
            <w:div w:id="15315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6368" TargetMode="External"/><Relationship Id="rId3" Type="http://schemas.openxmlformats.org/officeDocument/2006/relationships/webSettings" Target="webSettings.xml"/><Relationship Id="rId7" Type="http://schemas.openxmlformats.org/officeDocument/2006/relationships/hyperlink" Target="http://e-qanun.az/framework/31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qanun.az/framework/36470" TargetMode="External"/><Relationship Id="rId11" Type="http://schemas.openxmlformats.org/officeDocument/2006/relationships/theme" Target="theme/theme1.xml"/><Relationship Id="rId5" Type="http://schemas.openxmlformats.org/officeDocument/2006/relationships/hyperlink" Target="http://e-qanun.az/framework/36368" TargetMode="External"/><Relationship Id="rId10" Type="http://schemas.openxmlformats.org/officeDocument/2006/relationships/fontTable" Target="fontTable.xml"/><Relationship Id="rId4" Type="http://schemas.openxmlformats.org/officeDocument/2006/relationships/hyperlink" Target="http://e-qanun.az/framework/31600" TargetMode="External"/><Relationship Id="rId9" Type="http://schemas.openxmlformats.org/officeDocument/2006/relationships/hyperlink" Target="http://e-qanun.az/framework/36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2018-09-21T06:40:00Z</dcterms:created>
  <dcterms:modified xsi:type="dcterms:W3CDTF">2018-09-21T06:41:00Z</dcterms:modified>
</cp:coreProperties>
</file>